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График приема граждан руководителями клиники «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Аквилио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 Стоматология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г. Нижний Новгород, ул. Рокоссовского, д.10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/>
      <w:bookmarkStart w:id="0" w:name="_Hlk158215640"/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Ядрова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 Ксения Евгеньевна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 - Управляющий стоматологической клиникой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Приём граждан по адресу: ул. Рокоссовского,10.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Пятница с 14:00 до 16:00.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Титаева Яна Сергеевна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 - Главный врач стоматологической клиники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Приём граждан по адресу: ул. Рокоссовского,10.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Первый четверг месяца с 13.00-15.00.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Предварительная запись на приём по тел.: +7 (831) 288-38-88.</w:t>
      </w:r>
      <w:bookmarkEnd w:id="0"/>
      <w:r/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График приема граждан руководителями клиники «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Аквилио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 Стоматология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г. Нижний Новгород, </w:t>
      </w:r>
      <w:bookmarkStart w:id="1" w:name="_Hlk158384162"/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пр. Гагарина, д. 162а</w:t>
      </w:r>
      <w:bookmarkEnd w:id="1"/>
      <w:r/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Ядрова</w:t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 Ксения Евгеньевна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 - Управляющий стоматологической клиникой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Приём граждан по адресу: 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пр. Гагарина, д. 162а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Пятница с 14:00 до 16:00.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 xml:space="preserve">Титаева Яна Сергеевна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 - Главный врач стоматологической клиники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Приём граждан по адресу: 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пр. Гагарина, д. 162а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Первый четверг месяца с 13.00-15.00.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Предварительная запись на приём по тел.: +7 (831) 288-38-88.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pPr>
        <w:jc w:val="both"/>
        <w:spacing w:before="180" w:after="0" w:line="240" w:lineRule="auto"/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link w:val="83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character" w:styleId="835" w:customStyle="1">
    <w:name w:val="Заголовок 4 Знак"/>
    <w:basedOn w:val="663"/>
    <w:link w:val="657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36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Strong"/>
    <w:basedOn w:val="66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Яндайкина</dc:creator>
  <cp:keywords/>
  <dc:description/>
  <cp:lastModifiedBy>Полина Дмитриевна Иванова</cp:lastModifiedBy>
  <cp:revision>13</cp:revision>
  <dcterms:created xsi:type="dcterms:W3CDTF">2023-03-14T08:41:00Z</dcterms:created>
  <dcterms:modified xsi:type="dcterms:W3CDTF">2024-02-19T13:28:29Z</dcterms:modified>
</cp:coreProperties>
</file>